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12" w:rsidRDefault="005D651B" w:rsidP="005D651B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1B">
        <w:rPr>
          <w:rFonts w:ascii="Times New Roman" w:eastAsia="Calibri" w:hAnsi="Times New Roman" w:cs="Times New Roman"/>
          <w:b/>
          <w:sz w:val="28"/>
          <w:szCs w:val="28"/>
        </w:rPr>
        <w:t>Региональная инновационная площадка</w:t>
      </w:r>
      <w:r w:rsidR="005C624E">
        <w:rPr>
          <w:rFonts w:ascii="Times New Roman" w:eastAsia="Calibri" w:hAnsi="Times New Roman" w:cs="Times New Roman"/>
          <w:b/>
          <w:sz w:val="28"/>
          <w:szCs w:val="28"/>
        </w:rPr>
        <w:t xml:space="preserve"> (РИП)</w:t>
      </w:r>
    </w:p>
    <w:p w:rsidR="005D651B" w:rsidRPr="005D651B" w:rsidRDefault="005D651B" w:rsidP="005D6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5D651B">
        <w:rPr>
          <w:rFonts w:ascii="Times New Roman" w:eastAsia="Calibri" w:hAnsi="Times New Roman" w:cs="Times New Roman"/>
          <w:b/>
          <w:sz w:val="28"/>
          <w:szCs w:val="28"/>
        </w:rPr>
        <w:t>«Формирование социальной компетентности обучающихся</w:t>
      </w:r>
    </w:p>
    <w:p w:rsidR="005D651B" w:rsidRPr="005D651B" w:rsidRDefault="005D651B" w:rsidP="005D65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1B">
        <w:rPr>
          <w:rFonts w:ascii="Times New Roman" w:eastAsia="Calibri" w:hAnsi="Times New Roman" w:cs="Times New Roman"/>
          <w:b/>
          <w:sz w:val="28"/>
          <w:szCs w:val="28"/>
        </w:rPr>
        <w:t>в образовательной среде школы как условие личностного роста»</w:t>
      </w:r>
    </w:p>
    <w:p w:rsidR="00DD2B6D" w:rsidRDefault="00DD2B6D" w:rsidP="00DD2B6D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24E" w:rsidRDefault="005C624E" w:rsidP="00DD2B6D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</w:t>
      </w:r>
      <w:r w:rsidR="00074DD2">
        <w:rPr>
          <w:rFonts w:ascii="Times New Roman" w:eastAsia="Calibri" w:hAnsi="Times New Roman" w:cs="Times New Roman"/>
          <w:sz w:val="28"/>
          <w:szCs w:val="28"/>
        </w:rPr>
        <w:t>гический коллектив реализует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тему РИП в соответствии с инновационным проектом, где </w:t>
      </w:r>
      <w:r w:rsidR="00074DD2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актуальность, концепция, практическая значимость, планируемые результаты, план мероприятий. </w:t>
      </w:r>
    </w:p>
    <w:p w:rsidR="008348D8" w:rsidRDefault="0055748B" w:rsidP="0055748B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106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 </w:t>
      </w:r>
      <w:r w:rsidRPr="005574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этапе </w:t>
      </w:r>
      <w:r w:rsidRPr="0055748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5574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«погружение в проблему» – </w:t>
      </w:r>
      <w:r w:rsidR="00010659">
        <w:rPr>
          <w:rFonts w:ascii="Times New Roman" w:eastAsia="Calibri" w:hAnsi="Times New Roman" w:cs="Times New Roman"/>
          <w:sz w:val="28"/>
          <w:szCs w:val="28"/>
        </w:rPr>
        <w:t xml:space="preserve">2017-2018 </w:t>
      </w:r>
      <w:proofErr w:type="spellStart"/>
      <w:r w:rsidR="00010659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="00010659">
        <w:rPr>
          <w:rFonts w:ascii="Times New Roman" w:eastAsia="Calibri" w:hAnsi="Times New Roman" w:cs="Times New Roman"/>
          <w:sz w:val="28"/>
          <w:szCs w:val="28"/>
        </w:rPr>
        <w:t>. –</w:t>
      </w:r>
      <w:r w:rsidRPr="005574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proofErr w:type="spellStart"/>
      <w:r w:rsidRPr="00010659">
        <w:rPr>
          <w:rFonts w:ascii="Times New Roman" w:eastAsia="Calibri" w:hAnsi="Times New Roman" w:cs="Times New Roman"/>
          <w:sz w:val="28"/>
          <w:szCs w:val="28"/>
        </w:rPr>
        <w:t>внутришкольные</w:t>
      </w:r>
      <w:proofErr w:type="spellEnd"/>
      <w:r w:rsidRPr="00010659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010659">
        <w:rPr>
          <w:rFonts w:ascii="Times New Roman" w:eastAsia="Calibri" w:hAnsi="Times New Roman" w:cs="Times New Roman"/>
          <w:sz w:val="28"/>
          <w:szCs w:val="28"/>
        </w:rPr>
        <w:t>, связанные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 с освоением педагогами содержания тематики инновационного проекта.</w:t>
      </w:r>
      <w:r w:rsidR="005C6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8D8" w:rsidRPr="00010659" w:rsidRDefault="008348D8" w:rsidP="0055748B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10659">
        <w:rPr>
          <w:rFonts w:ascii="Times New Roman" w:eastAsia="Calibri" w:hAnsi="Times New Roman" w:cs="Times New Roman"/>
          <w:i/>
          <w:sz w:val="28"/>
          <w:szCs w:val="28"/>
          <w:u w:val="single"/>
        </w:rPr>
        <w:t>Система дел и событий включала:</w:t>
      </w:r>
    </w:p>
    <w:p w:rsidR="008348D8" w:rsidRDefault="008348D8" w:rsidP="00B009A9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748B">
        <w:rPr>
          <w:rFonts w:ascii="Times New Roman" w:eastAsia="Calibri" w:hAnsi="Times New Roman" w:cs="Times New Roman"/>
          <w:sz w:val="28"/>
          <w:szCs w:val="28"/>
        </w:rPr>
        <w:t>формирование проектных команд, индивидуальных тем педагогов-исследователей; изучение ресурсного обе</w:t>
      </w:r>
      <w:r>
        <w:rPr>
          <w:rFonts w:ascii="Times New Roman" w:eastAsia="Calibri" w:hAnsi="Times New Roman" w:cs="Times New Roman"/>
          <w:sz w:val="28"/>
          <w:szCs w:val="28"/>
        </w:rPr>
        <w:t>спечения инновационного проекта;</w:t>
      </w:r>
      <w:r w:rsidR="00B009A9" w:rsidRPr="00B009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48D8" w:rsidRDefault="008348D8" w:rsidP="008348D8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8D8"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Pr="005574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748B">
        <w:rPr>
          <w:rFonts w:ascii="Times New Roman" w:eastAsia="Calibri" w:hAnsi="Times New Roman" w:cs="Times New Roman"/>
          <w:sz w:val="28"/>
          <w:szCs w:val="28"/>
        </w:rPr>
        <w:t>на тему «Кому и зачем нужна команда педагогов-исследователей и разработчиков?»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D3E" w:rsidRDefault="00074DD2" w:rsidP="00B009A9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81891">
        <w:rPr>
          <w:rFonts w:ascii="Times New Roman" w:eastAsia="Calibri" w:hAnsi="Times New Roman" w:cs="Times New Roman"/>
          <w:sz w:val="28"/>
          <w:szCs w:val="28"/>
        </w:rPr>
        <w:t xml:space="preserve">методологический </w:t>
      </w:r>
      <w:r w:rsidR="00F63D3E">
        <w:rPr>
          <w:rFonts w:ascii="Times New Roman" w:eastAsia="Calibri" w:hAnsi="Times New Roman" w:cs="Times New Roman"/>
          <w:sz w:val="28"/>
          <w:szCs w:val="28"/>
        </w:rPr>
        <w:t xml:space="preserve">семинар </w:t>
      </w:r>
      <w:r w:rsidR="00B81891" w:rsidRPr="00C51545">
        <w:rPr>
          <w:rFonts w:ascii="Times New Roman" w:eastAsia="Calibri" w:hAnsi="Times New Roman" w:cs="Times New Roman"/>
          <w:sz w:val="28"/>
          <w:szCs w:val="28"/>
        </w:rPr>
        <w:t xml:space="preserve">«Социальная компетентность </w:t>
      </w:r>
      <w:proofErr w:type="gramStart"/>
      <w:r w:rsidR="00B81891" w:rsidRPr="00C5154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="00B81891" w:rsidRPr="00C51545">
        <w:rPr>
          <w:rFonts w:ascii="Times New Roman" w:eastAsia="Calibri" w:hAnsi="Times New Roman" w:cs="Times New Roman"/>
          <w:sz w:val="28"/>
          <w:szCs w:val="28"/>
        </w:rPr>
        <w:t xml:space="preserve"> как интегративное качество личности»</w:t>
      </w:r>
      <w:r w:rsidR="00B81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9A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009A9">
        <w:rPr>
          <w:rFonts w:ascii="Times New Roman" w:eastAsia="Calibri" w:hAnsi="Times New Roman" w:cs="Times New Roman"/>
          <w:sz w:val="28"/>
          <w:szCs w:val="28"/>
        </w:rPr>
        <w:t>Л.Н.Огородова</w:t>
      </w:r>
      <w:proofErr w:type="spellEnd"/>
      <w:r w:rsidR="00B009A9">
        <w:rPr>
          <w:rFonts w:ascii="Times New Roman" w:eastAsia="Calibri" w:hAnsi="Times New Roman" w:cs="Times New Roman"/>
          <w:sz w:val="28"/>
          <w:szCs w:val="28"/>
        </w:rPr>
        <w:t>, аспирантка МГПУ);</w:t>
      </w:r>
    </w:p>
    <w:p w:rsidR="008348D8" w:rsidRDefault="008348D8" w:rsidP="008348D8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8D8">
        <w:rPr>
          <w:rFonts w:ascii="Times New Roman" w:eastAsia="Calibri" w:hAnsi="Times New Roman" w:cs="Times New Roman"/>
          <w:sz w:val="28"/>
          <w:szCs w:val="28"/>
        </w:rPr>
        <w:t>педагогический совет «Перспективы развития модели «Школа социального успеха»</w:t>
      </w:r>
      <w:r w:rsidR="00B009A9">
        <w:rPr>
          <w:rFonts w:ascii="Times New Roman" w:eastAsia="Calibri" w:hAnsi="Times New Roman" w:cs="Times New Roman"/>
          <w:sz w:val="28"/>
          <w:szCs w:val="28"/>
        </w:rPr>
        <w:t>;</w:t>
      </w:r>
      <w:r w:rsidRPr="00834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9A9" w:rsidRPr="00B009A9">
        <w:rPr>
          <w:rFonts w:ascii="Times New Roman" w:eastAsia="Calibri" w:hAnsi="Times New Roman" w:cs="Times New Roman"/>
          <w:sz w:val="28"/>
          <w:szCs w:val="28"/>
        </w:rPr>
        <w:t>разработка и открытая защита инновационных педагогических проектов</w:t>
      </w:r>
      <w:r w:rsidR="00B009A9">
        <w:rPr>
          <w:rFonts w:ascii="Times New Roman" w:eastAsia="Calibri" w:hAnsi="Times New Roman" w:cs="Times New Roman"/>
          <w:sz w:val="28"/>
          <w:szCs w:val="28"/>
        </w:rPr>
        <w:t xml:space="preserve"> для Программы развития школы до 2022 г.</w:t>
      </w:r>
      <w:r w:rsidR="00B009A9" w:rsidRPr="00B009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09A9" w:rsidRDefault="00B009A9" w:rsidP="00B009A9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748B">
        <w:rPr>
          <w:rFonts w:ascii="Times New Roman" w:eastAsia="Calibri" w:hAnsi="Times New Roman" w:cs="Times New Roman"/>
          <w:sz w:val="28"/>
          <w:szCs w:val="28"/>
        </w:rPr>
        <w:t>подготовлена и апробирована</w:t>
      </w:r>
      <w:r w:rsidRPr="005574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ФГАОУ ДПО 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АПК и ППРО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(2017) </w:t>
      </w:r>
      <w:r w:rsidRPr="0055748B">
        <w:rPr>
          <w:rFonts w:ascii="Times New Roman" w:eastAsia="Calibri" w:hAnsi="Times New Roman" w:cs="Times New Roman"/>
          <w:sz w:val="28"/>
          <w:szCs w:val="28"/>
        </w:rPr>
        <w:t>программа повышения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по теме </w:t>
      </w:r>
      <w:r w:rsidRPr="008348D8">
        <w:rPr>
          <w:rFonts w:ascii="Times New Roman" w:eastAsia="Calibri" w:hAnsi="Times New Roman" w:cs="Times New Roman"/>
          <w:sz w:val="28"/>
          <w:szCs w:val="28"/>
        </w:rPr>
        <w:t>«Воспитательная деятельность в образовательной организации в условиях реализации Стратегии развития воспитания» (72 ч.);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 удостоверения о повышении квалификации получили 12 педагогов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55748B">
        <w:rPr>
          <w:rFonts w:ascii="Times New Roman" w:eastAsia="Calibri" w:hAnsi="Times New Roman" w:cs="Times New Roman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09A9" w:rsidRPr="0055748B" w:rsidRDefault="00B009A9" w:rsidP="008348D8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на базе школы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Н.А.Ларионовой</w:t>
      </w:r>
      <w:proofErr w:type="spellEnd"/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М.С.</w:t>
      </w:r>
      <w:r w:rsidRPr="0055748B">
        <w:rPr>
          <w:rFonts w:ascii="Times New Roman" w:eastAsia="Calibri" w:hAnsi="Times New Roman" w:cs="Times New Roman"/>
          <w:sz w:val="28"/>
          <w:szCs w:val="28"/>
        </w:rPr>
        <w:t>Мурадьянц</w:t>
      </w:r>
      <w:proofErr w:type="spellEnd"/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ведены мастер-классы для учителей 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Казани, </w:t>
      </w:r>
      <w:proofErr w:type="spellStart"/>
      <w:r w:rsidRPr="0055748B">
        <w:rPr>
          <w:rFonts w:ascii="Times New Roman" w:eastAsia="Calibri" w:hAnsi="Times New Roman" w:cs="Times New Roman"/>
          <w:sz w:val="28"/>
          <w:szCs w:val="28"/>
        </w:rPr>
        <w:t>Буденовска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Мурманска;</w:t>
      </w:r>
    </w:p>
    <w:p w:rsidR="00B009A9" w:rsidRDefault="005C624E" w:rsidP="00B009A9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009A9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словарь терминов;</w:t>
      </w:r>
      <w:r w:rsidR="0055748B" w:rsidRPr="0055748B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 по теме; </w:t>
      </w:r>
    </w:p>
    <w:p w:rsidR="001B005E" w:rsidRDefault="00B009A9" w:rsidP="00B009A9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005E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подготовлена </w:t>
      </w:r>
      <w:r w:rsidR="001B005E" w:rsidRPr="001B005E">
        <w:rPr>
          <w:rFonts w:ascii="Times New Roman" w:eastAsia="Calibri" w:hAnsi="Times New Roman" w:cs="Times New Roman"/>
          <w:i/>
          <w:sz w:val="28"/>
          <w:szCs w:val="28"/>
        </w:rPr>
        <w:t>и реализована</w:t>
      </w:r>
      <w:r w:rsidR="001B0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B00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05E">
        <w:rPr>
          <w:rFonts w:ascii="Times New Roman" w:eastAsia="Calibri" w:hAnsi="Times New Roman" w:cs="Times New Roman"/>
          <w:sz w:val="28"/>
          <w:szCs w:val="28"/>
        </w:rPr>
        <w:t xml:space="preserve">для 5-9 классов </w:t>
      </w:r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«Система мониторинга личностных результатов образования. Изучение </w:t>
      </w:r>
      <w:proofErr w:type="spellStart"/>
      <w:r w:rsidRPr="0055748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5748B">
        <w:rPr>
          <w:rFonts w:ascii="Times New Roman" w:eastAsia="Calibri" w:hAnsi="Times New Roman" w:cs="Times New Roman"/>
          <w:sz w:val="28"/>
          <w:szCs w:val="28"/>
        </w:rPr>
        <w:t xml:space="preserve"> социальной компетентности обучающихся. Технологии проведения и критерии оценива</w:t>
      </w:r>
      <w:r w:rsidR="001B005E">
        <w:rPr>
          <w:rFonts w:ascii="Times New Roman" w:eastAsia="Calibri" w:hAnsi="Times New Roman" w:cs="Times New Roman"/>
          <w:sz w:val="28"/>
          <w:szCs w:val="28"/>
        </w:rPr>
        <w:t>ния» (охват – 600 обучающихся).</w:t>
      </w:r>
    </w:p>
    <w:p w:rsidR="00CC2C92" w:rsidRDefault="00CC2C92" w:rsidP="00557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Подготовили выступления на всероссийских мероприятиях</w:t>
      </w:r>
      <w:r w:rsidR="00010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984" w:rsidRPr="0055748B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(Ф</w:t>
      </w:r>
      <w:r w:rsidR="00C52984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ГАОУ АПК и ППРО)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2C92" w:rsidRDefault="00CC2C92" w:rsidP="0055748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55748B" w:rsidRPr="00010659">
        <w:rPr>
          <w:rFonts w:ascii="Times New Roman" w:eastAsia="Calibri" w:hAnsi="Times New Roman" w:cs="Times New Roman"/>
          <w:bCs/>
          <w:i/>
          <w:sz w:val="28"/>
          <w:szCs w:val="28"/>
        </w:rPr>
        <w:t>веб-семинаре</w:t>
      </w:r>
      <w:r w:rsidR="0055748B" w:rsidRPr="0055748B">
        <w:rPr>
          <w:rFonts w:ascii="Times New Roman" w:eastAsia="Calibri" w:hAnsi="Times New Roman" w:cs="Times New Roman"/>
          <w:b/>
          <w:bCs/>
          <w:color w:val="1A1A1A"/>
          <w:sz w:val="28"/>
          <w:szCs w:val="28"/>
        </w:rPr>
        <w:t xml:space="preserve"> </w:t>
      </w:r>
      <w:r w:rsidR="0055748B" w:rsidRPr="0055748B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«Стратегии развития воспитания в Российской Федерации до 2025 года»</w:t>
      </w:r>
      <w:r w:rsid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(</w:t>
      </w:r>
      <w:proofErr w:type="spellStart"/>
      <w:r w:rsid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Л.И.Косикова</w:t>
      </w:r>
      <w:proofErr w:type="spellEnd"/>
      <w:r w:rsid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)</w:t>
      </w:r>
      <w:r w:rsidRP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;</w:t>
      </w:r>
    </w:p>
    <w:p w:rsidR="0055748B" w:rsidRPr="0055748B" w:rsidRDefault="00CC2C92" w:rsidP="0055748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5748B" w:rsidRPr="005574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48B" w:rsidRPr="00010659">
        <w:rPr>
          <w:rFonts w:ascii="Times New Roman" w:eastAsia="Calibri" w:hAnsi="Times New Roman" w:cs="Times New Roman"/>
          <w:i/>
          <w:sz w:val="28"/>
          <w:szCs w:val="28"/>
        </w:rPr>
        <w:t xml:space="preserve">во </w:t>
      </w:r>
      <w:r w:rsidR="0055748B" w:rsidRPr="00010659">
        <w:rPr>
          <w:rFonts w:ascii="Times New Roman" w:eastAsia="Calibri" w:hAnsi="Times New Roman" w:cs="Times New Roman"/>
          <w:bCs/>
          <w:i/>
          <w:color w:val="1A1A1A"/>
          <w:sz w:val="28"/>
          <w:szCs w:val="28"/>
        </w:rPr>
        <w:t>Всероссийской конференции</w:t>
      </w:r>
      <w:r w:rsidR="0055748B" w:rsidRP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  <w:r w:rsidR="0055748B" w:rsidRPr="00CC2C92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по анализу хода внедрения «национальной системы учительского роста»</w:t>
      </w:r>
      <w:r w:rsid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(</w:t>
      </w:r>
      <w:proofErr w:type="spellStart"/>
      <w:r w:rsid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Л.И.Клочкова</w:t>
      </w:r>
      <w:proofErr w:type="spellEnd"/>
      <w:r w:rsidR="00010659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. </w:t>
      </w:r>
      <w:r w:rsidR="0055748B" w:rsidRPr="0055748B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</w:p>
    <w:p w:rsidR="00010659" w:rsidRDefault="00010659" w:rsidP="0001065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10659">
        <w:rPr>
          <w:rFonts w:ascii="Times New Roman" w:eastAsia="Calibri" w:hAnsi="Times New Roman" w:cs="Times New Roman"/>
          <w:sz w:val="28"/>
          <w:szCs w:val="28"/>
        </w:rPr>
        <w:t>На</w:t>
      </w:r>
      <w:r w:rsidRPr="000106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 этапе – «системные изменения»</w:t>
      </w:r>
      <w:r w:rsidRPr="0001065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1065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545">
        <w:rPr>
          <w:rFonts w:ascii="Times New Roman" w:eastAsia="Calibri" w:hAnsi="Times New Roman" w:cs="Times New Roman"/>
          <w:sz w:val="28"/>
          <w:szCs w:val="28"/>
        </w:rPr>
        <w:t>пров</w:t>
      </w:r>
      <w:r w:rsidR="00730B3B">
        <w:rPr>
          <w:rFonts w:ascii="Times New Roman" w:eastAsia="Calibri" w:hAnsi="Times New Roman" w:cs="Times New Roman"/>
          <w:sz w:val="28"/>
          <w:szCs w:val="28"/>
        </w:rPr>
        <w:t>одя</w:t>
      </w:r>
      <w:r w:rsidR="00FD721B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AB57F5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FD721B" w:rsidRDefault="00FD721B" w:rsidP="00FD721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3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10659">
        <w:rPr>
          <w:rFonts w:ascii="Times New Roman" w:eastAsia="Calibri" w:hAnsi="Times New Roman" w:cs="Times New Roman"/>
          <w:sz w:val="28"/>
          <w:szCs w:val="28"/>
        </w:rPr>
        <w:t>педагогические дебаты</w:t>
      </w:r>
      <w:r w:rsidR="00730B3B" w:rsidRPr="00730B3B">
        <w:rPr>
          <w:rFonts w:ascii="Times New Roman" w:eastAsia="Calibri" w:hAnsi="Times New Roman" w:cs="Times New Roman"/>
          <w:sz w:val="28"/>
          <w:szCs w:val="28"/>
        </w:rPr>
        <w:t xml:space="preserve"> на педсовете</w:t>
      </w:r>
      <w:r w:rsidRPr="00010659">
        <w:rPr>
          <w:rFonts w:ascii="Times New Roman" w:eastAsia="Calibri" w:hAnsi="Times New Roman" w:cs="Times New Roman"/>
          <w:sz w:val="28"/>
          <w:szCs w:val="28"/>
        </w:rPr>
        <w:t xml:space="preserve"> «Воспитание? Воспитание…Воспитание!»</w:t>
      </w:r>
      <w:r w:rsidR="00730B3B" w:rsidRPr="00730B3B">
        <w:rPr>
          <w:rFonts w:ascii="Times New Roman" w:eastAsia="Calibri" w:hAnsi="Times New Roman" w:cs="Times New Roman"/>
          <w:sz w:val="28"/>
          <w:szCs w:val="28"/>
        </w:rPr>
        <w:t xml:space="preserve"> (ноябрь, 2018)</w:t>
      </w:r>
      <w:r w:rsidRPr="00730B3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106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B3B" w:rsidRDefault="00730B3B" w:rsidP="00093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стажировочная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 (</w:t>
      </w:r>
      <w:r w:rsidRPr="00093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="000936E7" w:rsidRPr="000936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ГБОУ ВПО МО Академия социального управления</w:t>
      </w:r>
      <w:r w:rsidR="000936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по теме «Управление кадрами». Материалы размещены: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https://www.arcgis.com/apps/MapJournal/index.html?appid=638636802cce48fc806131c7bb9fbaa6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0B3B" w:rsidRPr="00010659" w:rsidRDefault="000936E7" w:rsidP="00FD721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Планирую</w:t>
      </w:r>
      <w:r w:rsidRPr="000936E7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Pr="000936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5099" w:rsidRDefault="00FD721B" w:rsidP="00730B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21B">
        <w:rPr>
          <w:rFonts w:ascii="Times New Roman" w:eastAsia="Calibri" w:hAnsi="Times New Roman" w:cs="Times New Roman"/>
          <w:i/>
          <w:sz w:val="28"/>
          <w:szCs w:val="28"/>
        </w:rPr>
        <w:tab/>
        <w:t>- п</w:t>
      </w:r>
      <w:r w:rsidRPr="00010659">
        <w:rPr>
          <w:rFonts w:ascii="Times New Roman" w:eastAsia="Calibri" w:hAnsi="Times New Roman" w:cs="Times New Roman"/>
          <w:i/>
          <w:sz w:val="28"/>
          <w:szCs w:val="28"/>
        </w:rPr>
        <w:t xml:space="preserve">едагогический бенефис исследовательских команд </w:t>
      </w:r>
      <w:r w:rsidR="00730B3B">
        <w:rPr>
          <w:rFonts w:ascii="Times New Roman" w:eastAsia="Calibri" w:hAnsi="Times New Roman" w:cs="Times New Roman"/>
          <w:i/>
          <w:sz w:val="28"/>
          <w:szCs w:val="28"/>
        </w:rPr>
        <w:t xml:space="preserve">ШМО </w:t>
      </w:r>
      <w:r w:rsidRPr="00010659">
        <w:rPr>
          <w:rFonts w:ascii="Times New Roman" w:eastAsia="Calibri" w:hAnsi="Times New Roman" w:cs="Times New Roman"/>
          <w:i/>
          <w:sz w:val="28"/>
          <w:szCs w:val="28"/>
        </w:rPr>
        <w:t>«Правило Черной Королевы»</w:t>
      </w:r>
      <w:r w:rsidR="00730B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0B3B">
        <w:rPr>
          <w:rFonts w:ascii="Times New Roman" w:eastAsia="Calibri" w:hAnsi="Times New Roman" w:cs="Times New Roman"/>
          <w:sz w:val="28"/>
          <w:szCs w:val="28"/>
        </w:rPr>
        <w:t>(март, 2019)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="00730B3B" w:rsidRPr="0073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B3B" w:rsidRPr="00010659">
        <w:rPr>
          <w:rFonts w:ascii="Times New Roman" w:eastAsia="Calibri" w:hAnsi="Times New Roman" w:cs="Times New Roman"/>
          <w:sz w:val="28"/>
          <w:szCs w:val="28"/>
        </w:rPr>
        <w:t>конкурс методических разработок;</w:t>
      </w:r>
      <w:r w:rsidR="00730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0B3B" w:rsidRPr="00010659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="00730B3B" w:rsidRPr="00010659">
        <w:rPr>
          <w:rFonts w:ascii="Times New Roman" w:eastAsia="Calibri" w:hAnsi="Times New Roman" w:cs="Times New Roman"/>
          <w:sz w:val="28"/>
          <w:szCs w:val="28"/>
        </w:rPr>
        <w:t xml:space="preserve"> (открытые занятия и мастер-классы</w:t>
      </w:r>
      <w:r w:rsidR="00730B3B">
        <w:rPr>
          <w:rFonts w:ascii="Times New Roman" w:eastAsia="Calibri" w:hAnsi="Times New Roman" w:cs="Times New Roman"/>
          <w:sz w:val="28"/>
          <w:szCs w:val="28"/>
        </w:rPr>
        <w:t>, съемка уроков</w:t>
      </w:r>
      <w:r w:rsidR="00730B3B" w:rsidRPr="00010659">
        <w:rPr>
          <w:rFonts w:ascii="Times New Roman" w:eastAsia="Calibri" w:hAnsi="Times New Roman" w:cs="Times New Roman"/>
          <w:sz w:val="28"/>
          <w:szCs w:val="28"/>
        </w:rPr>
        <w:t xml:space="preserve">) на базе образовательного учреждения по технологиям и методикам формирования социальной компетентности </w:t>
      </w:r>
      <w:r w:rsidR="00730B3B">
        <w:rPr>
          <w:rFonts w:ascii="Times New Roman" w:eastAsia="Calibri" w:hAnsi="Times New Roman" w:cs="Times New Roman"/>
          <w:sz w:val="28"/>
          <w:szCs w:val="28"/>
        </w:rPr>
        <w:t>обучающихся разного возраста;</w:t>
      </w:r>
    </w:p>
    <w:p w:rsidR="00FD721B" w:rsidRPr="00FD721B" w:rsidRDefault="00FD721B" w:rsidP="00FD721B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21B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010659">
        <w:rPr>
          <w:rFonts w:ascii="Times New Roman" w:eastAsia="Calibri" w:hAnsi="Times New Roman" w:cs="Times New Roman"/>
          <w:i/>
          <w:sz w:val="28"/>
          <w:szCs w:val="28"/>
        </w:rPr>
        <w:t>Региональная научно-практическая конференция на базе образовательного учреждения «Социальная компетентность обучающихся в образовательной среде как результат личностного роста»</w:t>
      </w:r>
      <w:r w:rsidR="00730B3B">
        <w:rPr>
          <w:rFonts w:ascii="Times New Roman" w:eastAsia="Calibri" w:hAnsi="Times New Roman" w:cs="Times New Roman"/>
          <w:i/>
          <w:sz w:val="28"/>
          <w:szCs w:val="28"/>
        </w:rPr>
        <w:t xml:space="preserve"> (апрель, 2019)</w:t>
      </w:r>
      <w:r w:rsidRPr="0001065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30B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5099" w:rsidRDefault="00730B3B" w:rsidP="00010659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D721B">
        <w:rPr>
          <w:rFonts w:ascii="Times New Roman" w:eastAsia="Calibri" w:hAnsi="Times New Roman" w:cs="Times New Roman"/>
          <w:sz w:val="28"/>
          <w:szCs w:val="28"/>
        </w:rPr>
        <w:t xml:space="preserve">Ведется подготовка следующих материалов: </w:t>
      </w:r>
    </w:p>
    <w:p w:rsidR="00C51545" w:rsidRPr="00C51545" w:rsidRDefault="00FD721B" w:rsidP="00B8189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C51545" w:rsidRPr="00C51545">
        <w:rPr>
          <w:rFonts w:ascii="Times New Roman" w:eastAsia="Calibri" w:hAnsi="Times New Roman" w:cs="Times New Roman"/>
          <w:i/>
          <w:sz w:val="28"/>
          <w:szCs w:val="28"/>
        </w:rPr>
        <w:t xml:space="preserve">технологий и методик </w:t>
      </w:r>
      <w:r w:rsidR="00C51545" w:rsidRPr="00C51545">
        <w:rPr>
          <w:rFonts w:ascii="Times New Roman" w:eastAsia="Calibri" w:hAnsi="Times New Roman" w:cs="Times New Roman"/>
          <w:sz w:val="28"/>
          <w:szCs w:val="28"/>
        </w:rPr>
        <w:t>реализации программ формирования социальной компетентности обучающихся;</w:t>
      </w:r>
    </w:p>
    <w:p w:rsidR="00C51545" w:rsidRPr="00C51545" w:rsidRDefault="00C51545" w:rsidP="00C515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1545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разработка технологических карт урока </w:t>
      </w:r>
      <w:r w:rsidRPr="00C51545">
        <w:rPr>
          <w:rFonts w:ascii="Times New Roman" w:eastAsia="Calibri" w:hAnsi="Times New Roman" w:cs="Times New Roman"/>
          <w:sz w:val="28"/>
          <w:szCs w:val="28"/>
        </w:rPr>
        <w:t>с элементами диагностики социальной компетентности</w:t>
      </w:r>
      <w:r w:rsidR="00FD721B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730B3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6E7" w:rsidRDefault="00730B3B" w:rsidP="00730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010659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методическая выставка </w:t>
      </w:r>
      <w:r w:rsidRPr="00010659">
        <w:rPr>
          <w:rFonts w:ascii="Times New Roman" w:eastAsia="Calibri" w:hAnsi="Times New Roman" w:cs="Times New Roman"/>
          <w:sz w:val="28"/>
          <w:szCs w:val="28"/>
        </w:rPr>
        <w:t>«Воспитательная система образовательного учре</w:t>
      </w:r>
      <w:r w:rsidR="000936E7">
        <w:rPr>
          <w:rFonts w:ascii="Times New Roman" w:eastAsia="Calibri" w:hAnsi="Times New Roman" w:cs="Times New Roman"/>
          <w:sz w:val="28"/>
          <w:szCs w:val="28"/>
        </w:rPr>
        <w:t>ждения: вчера, сегодня, завтра»;</w:t>
      </w:r>
    </w:p>
    <w:p w:rsidR="00730B3B" w:rsidRPr="00010659" w:rsidRDefault="000936E7" w:rsidP="00730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статьи в </w:t>
      </w:r>
      <w:r w:rsidR="00ED05EB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научно-методический </w:t>
      </w:r>
      <w:r>
        <w:rPr>
          <w:rFonts w:ascii="Times New Roman" w:eastAsia="Calibri" w:hAnsi="Times New Roman" w:cs="Times New Roman"/>
          <w:sz w:val="28"/>
          <w:szCs w:val="28"/>
        </w:rPr>
        <w:t>журнал «Методист».</w:t>
      </w:r>
      <w:r w:rsidR="00730B3B" w:rsidRPr="000106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545" w:rsidRPr="00010659" w:rsidRDefault="00C51545" w:rsidP="00C5154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24E" w:rsidRDefault="005C624E" w:rsidP="005C624E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24E" w:rsidRDefault="005C624E" w:rsidP="005C624E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24E" w:rsidRDefault="005C624E" w:rsidP="005C624E">
      <w:pPr>
        <w:widowControl w:val="0"/>
        <w:shd w:val="clear" w:color="auto" w:fill="FFFFFF"/>
        <w:tabs>
          <w:tab w:val="left" w:pos="0"/>
          <w:tab w:val="left" w:pos="142"/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48B" w:rsidRDefault="0055748B"/>
    <w:p w:rsidR="0055748B" w:rsidRDefault="0055748B"/>
    <w:p w:rsidR="0055748B" w:rsidRDefault="0055748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55748B" w:rsidRDefault="0055748B" w:rsidP="0055748B">
      <w:pPr>
        <w:widowControl w:val="0"/>
        <w:shd w:val="clear" w:color="auto" w:fill="FFFFFF"/>
        <w:tabs>
          <w:tab w:val="left" w:pos="247"/>
          <w:tab w:val="left" w:pos="426"/>
          <w:tab w:val="left" w:pos="1276"/>
          <w:tab w:val="left" w:pos="2268"/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272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Проектные группы и темы педагогов-исследователей.</w:t>
      </w:r>
    </w:p>
    <w:p w:rsidR="00704E0B" w:rsidRDefault="00704E0B" w:rsidP="0055748B">
      <w:pPr>
        <w:widowControl w:val="0"/>
        <w:shd w:val="clear" w:color="auto" w:fill="FFFFFF"/>
        <w:tabs>
          <w:tab w:val="left" w:pos="247"/>
          <w:tab w:val="left" w:pos="426"/>
          <w:tab w:val="left" w:pos="1276"/>
          <w:tab w:val="left" w:pos="2268"/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D651B" w:rsidRPr="0079272B" w:rsidRDefault="005D651B" w:rsidP="0055748B">
      <w:pPr>
        <w:widowControl w:val="0"/>
        <w:shd w:val="clear" w:color="auto" w:fill="FFFFFF"/>
        <w:tabs>
          <w:tab w:val="left" w:pos="247"/>
          <w:tab w:val="left" w:pos="426"/>
          <w:tab w:val="left" w:pos="1276"/>
          <w:tab w:val="left" w:pos="2268"/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748B" w:rsidRPr="0079272B" w:rsidRDefault="0055748B" w:rsidP="0055748B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77"/>
        <w:gridCol w:w="5387"/>
      </w:tblGrid>
      <w:tr w:rsidR="0055748B" w:rsidRPr="0079272B" w:rsidTr="00F45D93">
        <w:trPr>
          <w:trHeight w:hRule="exact" w:val="10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ar-SA"/>
              </w:rPr>
              <w:t>педагога-исследователя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инновационного проекта</w:t>
            </w:r>
          </w:p>
        </w:tc>
      </w:tr>
      <w:tr w:rsidR="0055748B" w:rsidRPr="0079272B" w:rsidTr="00F45D93">
        <w:trPr>
          <w:trHeight w:hRule="exact" w:val="9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Косикова</w:t>
            </w:r>
            <w:proofErr w:type="spellEnd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Людмила Ивановна</w:t>
            </w: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Индикативное управление развитием инновационной деятельностью педагога как воспитателя.</w:t>
            </w:r>
          </w:p>
        </w:tc>
      </w:tr>
      <w:tr w:rsidR="0055748B" w:rsidRPr="0079272B" w:rsidTr="00F45D93">
        <w:trPr>
          <w:trHeight w:hRule="exact" w:val="9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Пикус</w:t>
            </w:r>
            <w:proofErr w:type="spellEnd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Николаевна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Инновационная практика педагогов в процессе подготовки к профессиональным конкурсам.</w:t>
            </w:r>
          </w:p>
        </w:tc>
      </w:tr>
      <w:tr w:rsidR="0055748B" w:rsidRPr="0079272B" w:rsidTr="00F45D93">
        <w:trPr>
          <w:trHeight w:hRule="exact" w:val="7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Мурадьянц</w:t>
            </w:r>
            <w:proofErr w:type="spellEnd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Станиславовна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ответственность подростка: проблемы и методика формирования.</w:t>
            </w:r>
          </w:p>
        </w:tc>
      </w:tr>
      <w:tr w:rsidR="0055748B" w:rsidRPr="0079272B" w:rsidTr="00F45D93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Гончарова Татьяна Владимировна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обучающихся на уроках литературы.</w:t>
            </w:r>
          </w:p>
        </w:tc>
      </w:tr>
      <w:tr w:rsidR="0055748B" w:rsidRPr="0079272B" w:rsidTr="00F45D93">
        <w:trPr>
          <w:trHeight w:hRule="exact" w:val="7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Мецгер</w:t>
            </w:r>
            <w:proofErr w:type="spellEnd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 Владимировна</w:t>
            </w: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школьников средствами ИКТ.</w:t>
            </w:r>
          </w:p>
        </w:tc>
      </w:tr>
      <w:tr w:rsidR="0055748B" w:rsidRPr="0079272B" w:rsidTr="00F45D9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Величенко Елена Михайловна</w:t>
            </w:r>
          </w:p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 подростков.</w:t>
            </w:r>
          </w:p>
        </w:tc>
      </w:tr>
      <w:tr w:rsidR="0055748B" w:rsidRPr="0079272B" w:rsidTr="00F45D93">
        <w:trPr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Ларионова Наталья Алексеевна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младших школьников.</w:t>
            </w:r>
          </w:p>
        </w:tc>
      </w:tr>
      <w:tr w:rsidR="0055748B" w:rsidRPr="0079272B" w:rsidTr="00F45D93">
        <w:trPr>
          <w:trHeight w:hRule="exact" w:val="6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Татьяна Владимировна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Методики изучения социальной компетентности младших школьников.</w:t>
            </w:r>
          </w:p>
        </w:tc>
      </w:tr>
      <w:tr w:rsidR="0055748B" w:rsidRPr="0079272B" w:rsidTr="00F45D93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Качановская</w:t>
            </w:r>
            <w:proofErr w:type="spellEnd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Лариса Ивановна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 подростков.</w:t>
            </w:r>
          </w:p>
        </w:tc>
      </w:tr>
      <w:tr w:rsidR="0055748B" w:rsidRPr="0079272B" w:rsidTr="00F45D93">
        <w:trPr>
          <w:trHeight w:hRule="exact"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Мануковская</w:t>
            </w:r>
            <w:proofErr w:type="spellEnd"/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Ирина Александровна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 подростков.</w:t>
            </w:r>
          </w:p>
        </w:tc>
      </w:tr>
      <w:tr w:rsidR="0055748B" w:rsidRPr="0079272B" w:rsidTr="00F45D93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Садыкова Татьяна Вячеславовна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79272B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7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 подростков.</w:t>
            </w:r>
          </w:p>
        </w:tc>
      </w:tr>
      <w:tr w:rsidR="0055748B" w:rsidRPr="0079272B" w:rsidTr="00F45D93">
        <w:trPr>
          <w:trHeight w:hRule="exact" w:val="7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Шишкина Юлия Юрьевна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социальной компетентности младших школьников.</w:t>
            </w:r>
          </w:p>
        </w:tc>
      </w:tr>
      <w:tr w:rsidR="0055748B" w:rsidRPr="0079272B" w:rsidTr="00F45D93">
        <w:trPr>
          <w:trHeight w:hRule="exact" w:val="1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Полянская Светлана Сергеевна, учитель начальной школы, классный руководитель 4Д класса.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программы мониторинга воспитанности четвероклассников как ресурс совершенствования воспитательного процесса в начальной школе.</w:t>
            </w:r>
          </w:p>
        </w:tc>
      </w:tr>
      <w:tr w:rsidR="0055748B" w:rsidRPr="00DC34AF" w:rsidTr="00F45D93">
        <w:trPr>
          <w:trHeight w:hRule="exact"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Ольга Валериановна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48B" w:rsidRPr="00F34A79" w:rsidRDefault="0055748B" w:rsidP="00F45D9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52" w:firstLine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4A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СК обучающихся на уроках математики</w:t>
            </w:r>
          </w:p>
        </w:tc>
      </w:tr>
    </w:tbl>
    <w:p w:rsidR="0055748B" w:rsidRPr="0079272B" w:rsidRDefault="0055748B" w:rsidP="0055748B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748B" w:rsidRPr="0079272B" w:rsidRDefault="0055748B" w:rsidP="005574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48B" w:rsidRPr="0079272B" w:rsidRDefault="0055748B" w:rsidP="0055748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48B" w:rsidRDefault="0055748B" w:rsidP="0055748B"/>
    <w:p w:rsidR="0055748B" w:rsidRDefault="0055748B"/>
    <w:sectPr w:rsidR="0055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ECE"/>
    <w:multiLevelType w:val="hybridMultilevel"/>
    <w:tmpl w:val="E34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DF"/>
    <w:rsid w:val="00010659"/>
    <w:rsid w:val="00074DD2"/>
    <w:rsid w:val="000936E7"/>
    <w:rsid w:val="000C380D"/>
    <w:rsid w:val="000D2C1B"/>
    <w:rsid w:val="001B005E"/>
    <w:rsid w:val="003248DF"/>
    <w:rsid w:val="0055748B"/>
    <w:rsid w:val="005C624E"/>
    <w:rsid w:val="005D651B"/>
    <w:rsid w:val="00704E0B"/>
    <w:rsid w:val="00730B3B"/>
    <w:rsid w:val="00783C40"/>
    <w:rsid w:val="008348D8"/>
    <w:rsid w:val="00954193"/>
    <w:rsid w:val="009D6B12"/>
    <w:rsid w:val="00AB57F5"/>
    <w:rsid w:val="00B009A9"/>
    <w:rsid w:val="00B81891"/>
    <w:rsid w:val="00BA2CC9"/>
    <w:rsid w:val="00C51545"/>
    <w:rsid w:val="00C52984"/>
    <w:rsid w:val="00CC2C92"/>
    <w:rsid w:val="00D75099"/>
    <w:rsid w:val="00DD2B6D"/>
    <w:rsid w:val="00EA72A4"/>
    <w:rsid w:val="00ED05EB"/>
    <w:rsid w:val="00F34A79"/>
    <w:rsid w:val="00F63D3E"/>
    <w:rsid w:val="00F95783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cgis.com/apps/MapJournal/index.html?appid=638636802cce48fc806131c7bb9fbaa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CF8F-82BC-489D-854B-785EAA3A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Director2</cp:lastModifiedBy>
  <cp:revision>2</cp:revision>
  <dcterms:created xsi:type="dcterms:W3CDTF">2019-01-15T12:19:00Z</dcterms:created>
  <dcterms:modified xsi:type="dcterms:W3CDTF">2019-01-15T12:19:00Z</dcterms:modified>
</cp:coreProperties>
</file>